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46" w:rsidRDefault="00EA2F46" w:rsidP="00EA2F46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Тұрақты даму бойынша ЮНЕСКО кафедра</w:t>
      </w: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EA2F46" w:rsidTr="0045193F">
        <w:tc>
          <w:tcPr>
            <w:tcW w:w="4428" w:type="dxa"/>
          </w:tcPr>
          <w:p w:rsidR="00EA2F46" w:rsidRDefault="00EA2F46" w:rsidP="004519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A2F46" w:rsidRDefault="00EA2F46" w:rsidP="0045193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EA2F46" w:rsidRDefault="00EA2F46" w:rsidP="0045193F">
            <w:r>
              <w:t>____________________ 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EA2F46" w:rsidRPr="00424B33" w:rsidRDefault="00EA2F46" w:rsidP="0045193F">
            <w:pPr>
              <w:pStyle w:val="7"/>
              <w:spacing w:before="0" w:after="0"/>
              <w:rPr>
                <w:sz w:val="28"/>
                <w:szCs w:val="28"/>
                <w:u w:val="single"/>
              </w:rPr>
            </w:pPr>
            <w:r w:rsidRPr="00424B33">
              <w:rPr>
                <w:sz w:val="28"/>
                <w:szCs w:val="28"/>
                <w:u w:val="single"/>
                <w:lang w:val="kk-KZ"/>
              </w:rPr>
              <w:t xml:space="preserve">В.Г. Сальников 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811077">
              <w:rPr>
                <w:b/>
                <w:sz w:val="28"/>
                <w:szCs w:val="28"/>
                <w:lang w:val="kk-KZ"/>
              </w:rPr>
              <w:t>20</w:t>
            </w:r>
            <w:r>
              <w:rPr>
                <w:b/>
                <w:sz w:val="28"/>
                <w:szCs w:val="28"/>
                <w:lang w:val="kk-KZ"/>
              </w:rPr>
              <w:t xml:space="preserve"> ж</w:t>
            </w:r>
            <w:r>
              <w:rPr>
                <w:b/>
                <w:sz w:val="28"/>
                <w:szCs w:val="28"/>
              </w:rPr>
              <w:t>.</w:t>
            </w:r>
          </w:p>
          <w:p w:rsidR="00EA2F46" w:rsidRDefault="00EA2F46" w:rsidP="0045193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EA2F46" w:rsidRDefault="00EA2F46" w:rsidP="00EA2F46">
      <w:pPr>
        <w:rPr>
          <w:sz w:val="28"/>
          <w:szCs w:val="28"/>
        </w:rPr>
      </w:pPr>
    </w:p>
    <w:p w:rsidR="00EA2F46" w:rsidRPr="00CE07F9" w:rsidRDefault="00CE07F9" w:rsidP="00CE07F9">
      <w:pPr>
        <w:jc w:val="center"/>
        <w:rPr>
          <w:sz w:val="32"/>
          <w:szCs w:val="28"/>
        </w:rPr>
      </w:pPr>
      <w:r w:rsidRPr="00CE07F9">
        <w:rPr>
          <w:sz w:val="28"/>
        </w:rPr>
        <w:t xml:space="preserve">Техникалық жүйелердің </w:t>
      </w:r>
      <w:proofErr w:type="spellStart"/>
      <w:r w:rsidRPr="00CE07F9">
        <w:rPr>
          <w:sz w:val="28"/>
        </w:rPr>
        <w:t>сенімділігін</w:t>
      </w:r>
      <w:proofErr w:type="spellEnd"/>
      <w:r w:rsidRPr="00CE07F9">
        <w:rPr>
          <w:sz w:val="28"/>
        </w:rPr>
        <w:t>, сақталғыштығын және қауіпсіздігін бағалау</w:t>
      </w:r>
    </w:p>
    <w:p w:rsidR="00EA2F46" w:rsidRDefault="00EA2F46" w:rsidP="00EA2F46">
      <w:pPr>
        <w:jc w:val="center"/>
        <w:rPr>
          <w:sz w:val="28"/>
          <w:szCs w:val="28"/>
          <w:lang w:val="kk-KZ"/>
        </w:rPr>
      </w:pPr>
    </w:p>
    <w:p w:rsidR="00491060" w:rsidRPr="00491060" w:rsidRDefault="00491060" w:rsidP="00491060">
      <w:pPr>
        <w:ind w:firstLine="284"/>
        <w:jc w:val="center"/>
        <w:rPr>
          <w:b/>
          <w:sz w:val="32"/>
          <w:szCs w:val="28"/>
          <w:lang w:val="kk-KZ"/>
        </w:rPr>
      </w:pPr>
      <w:r w:rsidRPr="00491060">
        <w:rPr>
          <w:b/>
          <w:bCs/>
          <w:color w:val="000000"/>
          <w:sz w:val="28"/>
          <w:szCs w:val="17"/>
          <w:lang w:val="kk-KZ"/>
        </w:rPr>
        <w:t>7M11201 - Қоршаған ортаны қорғау және өмір тіршілігінің қауіпсіздігі</w:t>
      </w:r>
      <w:r w:rsidRPr="00491060">
        <w:rPr>
          <w:rFonts w:ascii="Tahoma" w:hAnsi="Tahoma" w:cs="Tahoma"/>
          <w:b/>
          <w:bCs/>
          <w:color w:val="000000"/>
          <w:sz w:val="28"/>
          <w:szCs w:val="17"/>
          <w:lang w:val="kk-KZ"/>
        </w:rPr>
        <w:t xml:space="preserve"> </w:t>
      </w:r>
      <w:r w:rsidRPr="00491060">
        <w:rPr>
          <w:b/>
          <w:sz w:val="32"/>
          <w:szCs w:val="28"/>
          <w:lang w:val="kk-KZ"/>
        </w:rPr>
        <w:t>мамандығы</w:t>
      </w:r>
    </w:p>
    <w:p w:rsidR="00811077" w:rsidRPr="00811077" w:rsidRDefault="00811077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rPr>
          <w:b/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811077" w:rsidRPr="00350614" w:rsidRDefault="00491060" w:rsidP="00811077">
      <w:pPr>
        <w:ind w:firstLine="284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7572AD">
        <w:rPr>
          <w:sz w:val="28"/>
          <w:szCs w:val="28"/>
          <w:lang w:val="kk-KZ"/>
        </w:rPr>
        <w:t xml:space="preserve">курс қ/б, </w:t>
      </w:r>
      <w:r>
        <w:rPr>
          <w:szCs w:val="20"/>
          <w:lang w:val="kk-KZ"/>
        </w:rPr>
        <w:t>5</w:t>
      </w:r>
      <w:r w:rsidR="00811077" w:rsidRPr="007572AD">
        <w:rPr>
          <w:sz w:val="36"/>
          <w:szCs w:val="28"/>
          <w:lang w:val="kk-KZ"/>
        </w:rPr>
        <w:t xml:space="preserve"> </w:t>
      </w:r>
      <w:r w:rsidR="00811077" w:rsidRPr="00350614">
        <w:rPr>
          <w:sz w:val="28"/>
          <w:szCs w:val="28"/>
          <w:lang w:val="kk-KZ"/>
        </w:rPr>
        <w:t xml:space="preserve">кредит </w:t>
      </w:r>
    </w:p>
    <w:p w:rsidR="00EA2F46" w:rsidRPr="0020412B" w:rsidRDefault="00EA2F46" w:rsidP="00EA2F46">
      <w:pPr>
        <w:jc w:val="both"/>
        <w:rPr>
          <w:color w:val="FF0000"/>
          <w:sz w:val="28"/>
          <w:szCs w:val="28"/>
        </w:rPr>
      </w:pPr>
    </w:p>
    <w:p w:rsidR="00EA2F46" w:rsidRPr="0020412B" w:rsidRDefault="00EA2F46" w:rsidP="00EA2F46">
      <w:pPr>
        <w:jc w:val="both"/>
        <w:rPr>
          <w:color w:val="FF0000"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EA2F46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EA2F46" w:rsidRDefault="00811077" w:rsidP="00EA2F46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  <w:lang w:val="kk-KZ"/>
        </w:rPr>
        <w:t>20</w:t>
      </w:r>
      <w:r w:rsidR="00EA2F46">
        <w:rPr>
          <w:b/>
          <w:sz w:val="28"/>
          <w:szCs w:val="28"/>
          <w:lang w:val="kk-KZ"/>
        </w:rPr>
        <w:t xml:space="preserve"> ж</w:t>
      </w:r>
      <w:r w:rsidR="00EA2F46">
        <w:rPr>
          <w:b/>
          <w:sz w:val="28"/>
          <w:szCs w:val="28"/>
        </w:rPr>
        <w:t>.</w:t>
      </w:r>
    </w:p>
    <w:p w:rsidR="0020412B" w:rsidRDefault="0020412B" w:rsidP="00EA2F46">
      <w:pPr>
        <w:pStyle w:val="a3"/>
        <w:ind w:left="0"/>
        <w:jc w:val="center"/>
        <w:rPr>
          <w:b/>
          <w:sz w:val="28"/>
          <w:szCs w:val="28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b/>
          <w:bCs/>
          <w:cap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Әл-Фараби атындағы  Қазақ ұлттық университеті</w:t>
      </w:r>
    </w:p>
    <w:p w:rsidR="00811077" w:rsidRPr="00350614" w:rsidRDefault="00811077" w:rsidP="00811077">
      <w:pPr>
        <w:keepNext/>
        <w:ind w:firstLine="284"/>
        <w:jc w:val="center"/>
        <w:outlineLvl w:val="1"/>
        <w:rPr>
          <w:b/>
          <w:bC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География жәнетабиғатты пайдалану факультеті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ab/>
        <w:t>Тұрақты даму бойынша ЮНЕСКО кафедрасы</w:t>
      </w:r>
    </w:p>
    <w:p w:rsidR="00491060" w:rsidRPr="00491060" w:rsidRDefault="00491060" w:rsidP="00811077">
      <w:pPr>
        <w:ind w:firstLine="284"/>
        <w:jc w:val="center"/>
        <w:rPr>
          <w:b/>
          <w:sz w:val="32"/>
          <w:szCs w:val="28"/>
          <w:lang w:val="kk-KZ"/>
        </w:rPr>
      </w:pPr>
      <w:r w:rsidRPr="00491060">
        <w:rPr>
          <w:b/>
          <w:bCs/>
          <w:color w:val="000000"/>
          <w:sz w:val="28"/>
          <w:szCs w:val="17"/>
          <w:lang w:val="kk-KZ"/>
        </w:rPr>
        <w:t>7M11201 - Қоршаған ортаны қорғау және өмір тіршілігінің қауіпсіздігі</w:t>
      </w:r>
      <w:r w:rsidRPr="00491060">
        <w:rPr>
          <w:rFonts w:ascii="Tahoma" w:hAnsi="Tahoma" w:cs="Tahoma"/>
          <w:b/>
          <w:bCs/>
          <w:color w:val="000000"/>
          <w:sz w:val="28"/>
          <w:szCs w:val="17"/>
          <w:lang w:val="kk-KZ"/>
        </w:rPr>
        <w:t xml:space="preserve"> </w:t>
      </w:r>
      <w:r w:rsidRPr="00491060">
        <w:rPr>
          <w:b/>
          <w:sz w:val="32"/>
          <w:szCs w:val="28"/>
          <w:lang w:val="kk-KZ"/>
        </w:rPr>
        <w:t>мамандығы</w:t>
      </w:r>
    </w:p>
    <w:p w:rsidR="00811077" w:rsidRPr="00350614" w:rsidRDefault="00491060" w:rsidP="007572AD">
      <w:pPr>
        <w:rPr>
          <w:sz w:val="28"/>
          <w:szCs w:val="28"/>
          <w:lang w:val="kk-KZ"/>
        </w:rPr>
      </w:pPr>
      <w:r w:rsidRPr="00491060">
        <w:rPr>
          <w:b/>
          <w:sz w:val="28"/>
          <w:lang w:val="kk-KZ"/>
        </w:rPr>
        <w:t>Техникалық жүйелердің сенімділігін, сақталғыштығын және қауіпсіздігін бағалау</w:t>
      </w:r>
      <w:r w:rsidRPr="00491060">
        <w:rPr>
          <w:sz w:val="32"/>
          <w:szCs w:val="28"/>
          <w:lang w:val="kk-KZ"/>
        </w:rPr>
        <w:t xml:space="preserve"> </w:t>
      </w:r>
      <w:r w:rsidR="00811077" w:rsidRPr="00350614">
        <w:rPr>
          <w:sz w:val="28"/>
          <w:szCs w:val="28"/>
          <w:lang w:val="kk-KZ"/>
        </w:rPr>
        <w:t>пәні бойынша қорытынды емтихан бағдарламасы</w:t>
      </w:r>
    </w:p>
    <w:p w:rsidR="00811077" w:rsidRPr="00350614" w:rsidRDefault="00491060" w:rsidP="00811077">
      <w:pPr>
        <w:ind w:firstLine="284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7572AD">
        <w:rPr>
          <w:sz w:val="28"/>
          <w:szCs w:val="28"/>
          <w:lang w:val="kk-KZ"/>
        </w:rPr>
        <w:t xml:space="preserve"> курс қ/б, </w:t>
      </w:r>
      <w:r>
        <w:rPr>
          <w:sz w:val="28"/>
          <w:szCs w:val="28"/>
          <w:lang w:val="kk-KZ"/>
        </w:rPr>
        <w:t>5</w:t>
      </w:r>
      <w:r w:rsidR="00811077" w:rsidRPr="00350614">
        <w:rPr>
          <w:sz w:val="28"/>
          <w:szCs w:val="28"/>
          <w:lang w:val="kk-KZ"/>
        </w:rPr>
        <w:t xml:space="preserve"> кредит </w:t>
      </w:r>
    </w:p>
    <w:p w:rsidR="00811077" w:rsidRDefault="00811077" w:rsidP="00811077">
      <w:pPr>
        <w:tabs>
          <w:tab w:val="left" w:pos="3690"/>
        </w:tabs>
        <w:ind w:firstLine="284"/>
        <w:jc w:val="both"/>
        <w:rPr>
          <w:b/>
          <w:sz w:val="28"/>
          <w:szCs w:val="28"/>
          <w:lang w:val="kk-KZ"/>
        </w:rPr>
      </w:pPr>
    </w:p>
    <w:p w:rsidR="00811077" w:rsidRPr="009B5A0A" w:rsidRDefault="00811077" w:rsidP="00811077">
      <w:pPr>
        <w:pStyle w:val="a5"/>
        <w:rPr>
          <w:rFonts w:ascii="Times New Roman" w:hAnsi="Times New Roman"/>
          <w:sz w:val="36"/>
          <w:szCs w:val="28"/>
          <w:lang w:val="kk-KZ"/>
        </w:rPr>
      </w:pPr>
      <w:r w:rsidRPr="00350614">
        <w:rPr>
          <w:rFonts w:ascii="Times New Roman" w:hAnsi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  <w:r w:rsidRPr="009B5A0A">
        <w:rPr>
          <w:rFonts w:ascii="Times New Roman" w:hAnsi="Times New Roman"/>
          <w:b/>
          <w:bCs/>
          <w:color w:val="000000"/>
          <w:sz w:val="32"/>
          <w:szCs w:val="15"/>
          <w:lang w:val="kk-KZ"/>
        </w:rPr>
        <w:t>Қожахан Айгүл Кәріпжанқызы</w:t>
      </w:r>
      <w:r>
        <w:rPr>
          <w:rFonts w:ascii="Times New Roman" w:hAnsi="Times New Roman"/>
          <w:sz w:val="56"/>
          <w:szCs w:val="28"/>
          <w:lang w:val="kk-KZ"/>
        </w:rPr>
        <w:t xml:space="preserve"> 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Телефондары (жұмыс, үй, ұялы байланыс): </w:t>
      </w:r>
      <w:r w:rsidRPr="00350614">
        <w:rPr>
          <w:rFonts w:ascii="Times New Roman" w:hAnsi="Times New Roman"/>
          <w:b/>
          <w:sz w:val="28"/>
          <w:szCs w:val="28"/>
          <w:lang w:val="kk-KZ"/>
        </w:rPr>
        <w:t>Тұрақты даму бойынша ЮНЕСКО кафедрасы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, каб.: № 2, телефон 8-727-377-33-34 қосымша 11-77, </w:t>
      </w:r>
      <w:r w:rsidRPr="00350614">
        <w:rPr>
          <w:rFonts w:ascii="Times New Roman" w:hAnsi="Times New Roman"/>
          <w:b/>
          <w:sz w:val="28"/>
          <w:szCs w:val="28"/>
          <w:lang w:val="de-DE"/>
        </w:rPr>
        <w:t>e-</w:t>
      </w:r>
      <w:proofErr w:type="spellStart"/>
      <w:r w:rsidRPr="00350614">
        <w:rPr>
          <w:rFonts w:ascii="Times New Roman" w:hAnsi="Times New Roman"/>
          <w:b/>
          <w:sz w:val="28"/>
          <w:szCs w:val="28"/>
          <w:lang w:val="de-DE"/>
        </w:rPr>
        <w:t>mail</w:t>
      </w:r>
      <w:proofErr w:type="spellEnd"/>
      <w:r w:rsidRPr="0035061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5A0A">
        <w:rPr>
          <w:rFonts w:ascii="Times New Roman" w:hAnsi="Times New Roman"/>
          <w:color w:val="000000" w:themeColor="text1"/>
          <w:sz w:val="28"/>
          <w:lang w:val="kk-KZ"/>
        </w:rPr>
        <w:t>aigul_k@mail.ru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C049E6" w:rsidRPr="00C049E6" w:rsidRDefault="00C049E6" w:rsidP="00C049E6">
      <w:pPr>
        <w:spacing w:after="29" w:line="259" w:lineRule="auto"/>
        <w:ind w:left="214"/>
        <w:rPr>
          <w:lang w:val="kk-KZ"/>
        </w:rPr>
      </w:pPr>
      <w:r>
        <w:rPr>
          <w:b/>
          <w:lang w:val="kk-KZ"/>
        </w:rPr>
        <w:t>ҚОРЫТЫНДЫ ЕМТИХАНДЫ Ө</w:t>
      </w:r>
      <w:r w:rsidRPr="00C049E6">
        <w:rPr>
          <w:b/>
          <w:lang w:val="kk-KZ"/>
        </w:rPr>
        <w:t>ТКІЗУ ЕРЕЖЕЛЕРІ</w:t>
      </w:r>
    </w:p>
    <w:p w:rsidR="00C049E6" w:rsidRPr="00C049E6" w:rsidRDefault="00C049E6" w:rsidP="00C049E6">
      <w:pPr>
        <w:pStyle w:val="1"/>
        <w:ind w:right="6"/>
        <w:rPr>
          <w:lang w:val="kk-KZ"/>
        </w:rPr>
      </w:pPr>
      <w:r w:rsidRPr="00C049E6">
        <w:rPr>
          <w:lang w:val="kk-KZ"/>
        </w:rPr>
        <w:t xml:space="preserve">СИПАТТАМАСЫ </w:t>
      </w:r>
    </w:p>
    <w:p w:rsidR="00C049E6" w:rsidRPr="00C049E6" w:rsidRDefault="00C049E6" w:rsidP="00C049E6">
      <w:pPr>
        <w:spacing w:line="259" w:lineRule="auto"/>
        <w:rPr>
          <w:lang w:val="kk-KZ"/>
        </w:rPr>
      </w:pPr>
    </w:p>
    <w:p w:rsidR="00C049E6" w:rsidRPr="00C049E6" w:rsidRDefault="00C049E6" w:rsidP="00C049E6">
      <w:pPr>
        <w:ind w:left="-15" w:firstLine="566"/>
        <w:rPr>
          <w:lang w:val="kk-KZ"/>
        </w:rPr>
      </w:pPr>
      <w:r w:rsidRPr="00C049E6">
        <w:rPr>
          <w:lang w:val="kk-KZ"/>
        </w:rPr>
        <w:t xml:space="preserve">1. Қорытынды емтиханды ӛткізу ережелері пән бойынша тестілеу ұйымдастырылатын жүйеде орналастырылатын болады:  </w:t>
      </w:r>
    </w:p>
    <w:p w:rsidR="00C049E6" w:rsidRPr="00C049E6" w:rsidRDefault="00C049E6" w:rsidP="00C049E6">
      <w:pPr>
        <w:ind w:left="-15" w:firstLine="566"/>
        <w:rPr>
          <w:lang w:val="kk-KZ"/>
        </w:rPr>
      </w:pPr>
      <w:r w:rsidRPr="00C049E6">
        <w:rPr>
          <w:lang w:val="kk-KZ"/>
        </w:rPr>
        <w:t xml:space="preserve">- Универ жүйесіндегі, ПОӘК-дегі, «Пән бойынша қорытынды емтихан бағдарламасы» қосымша бетінде;  </w:t>
      </w:r>
    </w:p>
    <w:p w:rsidR="00C049E6" w:rsidRPr="00C049E6" w:rsidRDefault="00C049E6" w:rsidP="00C049E6">
      <w:pPr>
        <w:numPr>
          <w:ilvl w:val="0"/>
          <w:numId w:val="4"/>
        </w:numPr>
        <w:spacing w:after="13" w:line="269" w:lineRule="auto"/>
        <w:ind w:firstLine="566"/>
        <w:jc w:val="both"/>
        <w:rPr>
          <w:lang w:val="kk-KZ"/>
        </w:rPr>
      </w:pPr>
      <w:r w:rsidRPr="00C049E6">
        <w:rPr>
          <w:lang w:val="kk-KZ"/>
        </w:rPr>
        <w:t xml:space="preserve">Ережелерді жүйеге жүктегеннен кейін, мессенджер чатында студенттерге «қорытынды емтиханды ӛткізу ережелерімен» қандай жүйеде танысуға болатындығы туралы хабарланады.  </w:t>
      </w:r>
    </w:p>
    <w:p w:rsidR="00C049E6" w:rsidRPr="00C049E6" w:rsidRDefault="00C049E6" w:rsidP="00C049E6">
      <w:pPr>
        <w:numPr>
          <w:ilvl w:val="0"/>
          <w:numId w:val="4"/>
        </w:numPr>
        <w:spacing w:after="13" w:line="269" w:lineRule="auto"/>
        <w:ind w:firstLine="566"/>
        <w:jc w:val="both"/>
        <w:rPr>
          <w:lang w:val="kk-KZ"/>
        </w:rPr>
      </w:pPr>
      <w:r w:rsidRPr="00C049E6">
        <w:rPr>
          <w:lang w:val="kk-KZ"/>
        </w:rPr>
        <w:t xml:space="preserve">Чаттағы әр студент кестемен, ережелермен, прокторинг нұсқауларының талаптарымен танысқанын растауы керек.  </w:t>
      </w:r>
    </w:p>
    <w:p w:rsidR="00C049E6" w:rsidRPr="00C049E6" w:rsidRDefault="00C049E6" w:rsidP="00C049E6">
      <w:pPr>
        <w:numPr>
          <w:ilvl w:val="0"/>
          <w:numId w:val="4"/>
        </w:numPr>
        <w:spacing w:after="13" w:line="269" w:lineRule="auto"/>
        <w:ind w:firstLine="566"/>
        <w:jc w:val="both"/>
        <w:rPr>
          <w:lang w:val="kk-KZ"/>
        </w:rPr>
      </w:pPr>
      <w:r w:rsidRPr="00C049E6">
        <w:rPr>
          <w:lang w:val="kk-KZ"/>
        </w:rPr>
        <w:t xml:space="preserve">Кесте бойынша жоспарланған күні студенттерге емтихан туралы еске салынады.  </w:t>
      </w:r>
    </w:p>
    <w:p w:rsidR="00C049E6" w:rsidRPr="00C049E6" w:rsidRDefault="00C049E6" w:rsidP="00C049E6">
      <w:pPr>
        <w:tabs>
          <w:tab w:val="center" w:pos="2231"/>
          <w:tab w:val="center" w:pos="4679"/>
        </w:tabs>
        <w:spacing w:after="27" w:line="259" w:lineRule="auto"/>
        <w:rPr>
          <w:lang w:val="kk-KZ"/>
        </w:rPr>
      </w:pPr>
      <w:r w:rsidRPr="00C049E6">
        <w:rPr>
          <w:rFonts w:ascii="Calibri" w:eastAsia="Calibri" w:hAnsi="Calibri" w:cs="Calibri"/>
          <w:sz w:val="22"/>
          <w:lang w:val="kk-KZ"/>
        </w:rPr>
        <w:tab/>
      </w:r>
      <w:r w:rsidRPr="00C049E6">
        <w:rPr>
          <w:b/>
          <w:lang w:val="kk-KZ"/>
        </w:rPr>
        <w:t xml:space="preserve">Емтихан нысаны-тестілеу  </w:t>
      </w:r>
      <w:r w:rsidRPr="00C049E6">
        <w:rPr>
          <w:b/>
          <w:lang w:val="kk-KZ"/>
        </w:rPr>
        <w:tab/>
      </w:r>
    </w:p>
    <w:p w:rsidR="00C049E6" w:rsidRPr="00C049E6" w:rsidRDefault="00C049E6" w:rsidP="00C049E6">
      <w:pPr>
        <w:ind w:left="-15" w:firstLine="566"/>
        <w:rPr>
          <w:lang w:val="kk-KZ"/>
        </w:rPr>
      </w:pPr>
      <w:r w:rsidRPr="00C049E6">
        <w:rPr>
          <w:b/>
          <w:lang w:val="kk-KZ"/>
        </w:rPr>
        <w:t>Кімге ҧсынылады</w:t>
      </w:r>
      <w:r w:rsidRPr="00C049E6">
        <w:rPr>
          <w:lang w:val="kk-KZ"/>
        </w:rPr>
        <w:t xml:space="preserve">: 3 курс студенттері, бакалавриат, «Қоршаған ортаны қорғау және ӛмір тіршілігінің қауіпсіздігі» мамандығы.  </w:t>
      </w:r>
      <w:r>
        <w:rPr>
          <w:b/>
          <w:lang w:val="kk-KZ"/>
        </w:rPr>
        <w:t>Емтиханды ө</w:t>
      </w:r>
      <w:r w:rsidRPr="00C049E6">
        <w:rPr>
          <w:b/>
          <w:lang w:val="kk-KZ"/>
        </w:rPr>
        <w:t>ткізу кестесі</w:t>
      </w:r>
      <w:r w:rsidRPr="00C049E6">
        <w:rPr>
          <w:lang w:val="kk-KZ"/>
        </w:rPr>
        <w:t xml:space="preserve">: кесте бойынша (кестені қарау)  </w:t>
      </w:r>
      <w:r w:rsidRPr="00C049E6">
        <w:rPr>
          <w:b/>
          <w:lang w:val="kk-KZ"/>
        </w:rPr>
        <w:t xml:space="preserve">Емтихан ӛткізілетін платформа: </w:t>
      </w:r>
      <w:r w:rsidRPr="00C049E6">
        <w:rPr>
          <w:lang w:val="kk-KZ"/>
        </w:rPr>
        <w:t xml:space="preserve">«СДО Moodle» жүйесі.  </w:t>
      </w:r>
    </w:p>
    <w:p w:rsidR="00C049E6" w:rsidRPr="00C049E6" w:rsidRDefault="00C049E6" w:rsidP="00C049E6">
      <w:pPr>
        <w:spacing w:line="259" w:lineRule="auto"/>
        <w:ind w:left="561"/>
        <w:rPr>
          <w:lang w:val="kk-KZ"/>
        </w:rPr>
      </w:pPr>
      <w:r w:rsidRPr="00C049E6">
        <w:rPr>
          <w:b/>
          <w:lang w:val="kk-KZ"/>
        </w:rPr>
        <w:t>Емтихан форматы</w:t>
      </w:r>
      <w:r w:rsidRPr="00C049E6">
        <w:rPr>
          <w:lang w:val="kk-KZ"/>
        </w:rPr>
        <w:t>-</w:t>
      </w:r>
      <w:r w:rsidRPr="00C049E6">
        <w:rPr>
          <w:b/>
          <w:lang w:val="kk-KZ"/>
        </w:rPr>
        <w:t xml:space="preserve">онлайн. </w:t>
      </w:r>
    </w:p>
    <w:p w:rsidR="00C049E6" w:rsidRPr="00C049E6" w:rsidRDefault="00C049E6" w:rsidP="00C049E6">
      <w:pPr>
        <w:ind w:left="-15" w:firstLine="566"/>
        <w:rPr>
          <w:lang w:val="kk-KZ"/>
        </w:rPr>
      </w:pPr>
      <w:r w:rsidRPr="00C049E6">
        <w:rPr>
          <w:b/>
          <w:lang w:val="kk-KZ"/>
        </w:rPr>
        <w:t>Емтихан шарты</w:t>
      </w:r>
      <w:r w:rsidRPr="00C049E6">
        <w:rPr>
          <w:lang w:val="kk-KZ"/>
        </w:rPr>
        <w:t xml:space="preserve">: студент прокторинг бойынша нұсқаулықтың талаптарына сәйкес басталардан 30 минут бұрын дайындалуы тиіс.  </w:t>
      </w:r>
    </w:p>
    <w:p w:rsidR="00C049E6" w:rsidRPr="00C049E6" w:rsidRDefault="00C049E6" w:rsidP="00C049E6">
      <w:pPr>
        <w:ind w:left="576"/>
        <w:rPr>
          <w:lang w:val="kk-KZ"/>
        </w:rPr>
      </w:pPr>
      <w:r w:rsidRPr="00C049E6">
        <w:rPr>
          <w:b/>
          <w:lang w:val="kk-KZ"/>
        </w:rPr>
        <w:t>Тест сҧрақтарының саны</w:t>
      </w:r>
      <w:r w:rsidRPr="00C049E6">
        <w:rPr>
          <w:lang w:val="kk-KZ"/>
        </w:rPr>
        <w:t xml:space="preserve">: 50 сұрақ (сұрақтардың жауабтары тұрады: </w:t>
      </w:r>
    </w:p>
    <w:p w:rsidR="00C049E6" w:rsidRPr="00C049E6" w:rsidRDefault="00C049E6" w:rsidP="00C049E6">
      <w:pPr>
        <w:ind w:left="-5"/>
        <w:rPr>
          <w:lang w:val="kk-KZ"/>
        </w:rPr>
      </w:pPr>
      <w:r w:rsidRPr="00C049E6">
        <w:rPr>
          <w:lang w:val="kk-KZ"/>
        </w:rPr>
        <w:t xml:space="preserve">бірнеше таңдау; дұрыс /дұрыс емес; сәйкестікке; қысқа жауаптар;сандық енгізу). </w:t>
      </w:r>
    </w:p>
    <w:p w:rsidR="00C049E6" w:rsidRPr="00C049E6" w:rsidRDefault="00C049E6" w:rsidP="00C049E6">
      <w:pPr>
        <w:ind w:left="-15" w:firstLine="566"/>
        <w:rPr>
          <w:lang w:val="kk-KZ"/>
        </w:rPr>
      </w:pPr>
      <w:r w:rsidRPr="00C049E6">
        <w:rPr>
          <w:lang w:val="kk-KZ"/>
        </w:rPr>
        <w:t xml:space="preserve">Емтихан кезіндегі тест сұрақтарының саны-тест жиынтығындағы сұрақтардың кез келген саны үшін 25 сұрақ.Билеттеравтоматтытүрдежасалады. </w:t>
      </w:r>
    </w:p>
    <w:p w:rsidR="00C049E6" w:rsidRPr="00C049E6" w:rsidRDefault="00C049E6" w:rsidP="00C049E6">
      <w:pPr>
        <w:spacing w:after="25" w:line="259" w:lineRule="auto"/>
        <w:ind w:left="561"/>
        <w:rPr>
          <w:lang w:val="kk-KZ"/>
        </w:rPr>
      </w:pPr>
      <w:r w:rsidRPr="00C049E6">
        <w:rPr>
          <w:b/>
          <w:lang w:val="kk-KZ"/>
        </w:rPr>
        <w:t>Тестілеуден ӛтуді бақылау</w:t>
      </w:r>
      <w:r w:rsidRPr="00C049E6">
        <w:rPr>
          <w:lang w:val="kk-KZ"/>
        </w:rPr>
        <w:t xml:space="preserve">-онлайн прокторинг.  </w:t>
      </w:r>
    </w:p>
    <w:p w:rsidR="00C049E6" w:rsidRPr="00C049E6" w:rsidRDefault="00C049E6" w:rsidP="00C049E6">
      <w:pPr>
        <w:ind w:left="-15" w:firstLine="566"/>
        <w:rPr>
          <w:lang w:val="kk-KZ"/>
        </w:rPr>
      </w:pPr>
      <w:r w:rsidRPr="00C049E6">
        <w:rPr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ӛтуін бақылайды: тапсырмаларды ӛздері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</w:t>
      </w:r>
      <w:r w:rsidRPr="00C049E6">
        <w:rPr>
          <w:lang w:val="kk-KZ"/>
        </w:rPr>
        <w:lastRenderedPageBreak/>
        <w:t xml:space="preserve">дыбыстарды немесе дауыстарды, тіпті кӛру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  </w:t>
      </w:r>
    </w:p>
    <w:p w:rsidR="00C049E6" w:rsidRDefault="00C049E6" w:rsidP="00C049E6">
      <w:pPr>
        <w:spacing w:line="259" w:lineRule="auto"/>
        <w:ind w:left="561"/>
      </w:pPr>
      <w:proofErr w:type="spellStart"/>
      <w:r>
        <w:rPr>
          <w:b/>
        </w:rPr>
        <w:t>Емтихан</w:t>
      </w:r>
      <w:proofErr w:type="spellEnd"/>
      <w:r>
        <w:rPr>
          <w:b/>
        </w:rPr>
        <w:t xml:space="preserve"> ҧзақтығы: </w:t>
      </w:r>
      <w:r>
        <w:t xml:space="preserve">60 минут </w:t>
      </w:r>
    </w:p>
    <w:p w:rsidR="00C049E6" w:rsidRDefault="00C049E6" w:rsidP="00C049E6">
      <w:pPr>
        <w:ind w:left="-15" w:firstLine="566"/>
      </w:pPr>
      <w:r>
        <w:rPr>
          <w:b/>
        </w:rPr>
        <w:t xml:space="preserve">Бағалау </w:t>
      </w:r>
      <w:proofErr w:type="spellStart"/>
      <w:r>
        <w:rPr>
          <w:b/>
        </w:rPr>
        <w:t>саясаты</w:t>
      </w:r>
      <w:proofErr w:type="spellEnd"/>
      <w:r>
        <w:t xml:space="preserve">: жүйе дұрыс жауаптардың </w:t>
      </w:r>
      <w:proofErr w:type="spellStart"/>
      <w:r>
        <w:t>кілттері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түрде тексереді,1 әрекет (</w:t>
      </w:r>
      <w:proofErr w:type="spellStart"/>
      <w:r>
        <w:t>тесттерді</w:t>
      </w:r>
      <w:proofErr w:type="spellEnd"/>
      <w:r>
        <w:t xml:space="preserve"> жүктеу </w:t>
      </w:r>
      <w:proofErr w:type="spellStart"/>
      <w:r>
        <w:t>кезінде</w:t>
      </w:r>
      <w:proofErr w:type="spellEnd"/>
      <w:r>
        <w:t xml:space="preserve"> оқытушы уақытты және әрекеттер </w:t>
      </w:r>
      <w:proofErr w:type="spellStart"/>
      <w:r>
        <w:t>санын</w:t>
      </w:r>
      <w:proofErr w:type="spellEnd"/>
      <w:r>
        <w:t xml:space="preserve"> қолмен қояды). </w:t>
      </w:r>
    </w:p>
    <w:p w:rsidR="00C049E6" w:rsidRDefault="00C049E6" w:rsidP="00C049E6">
      <w:pPr>
        <w:ind w:left="576"/>
      </w:pPr>
      <w:r>
        <w:rPr>
          <w:b/>
        </w:rPr>
        <w:t>Балл қою уақыты</w:t>
      </w:r>
      <w:r>
        <w:t xml:space="preserve">-48 сағатқа </w:t>
      </w:r>
      <w:proofErr w:type="spellStart"/>
      <w:r>
        <w:t>дейін</w:t>
      </w:r>
      <w:proofErr w:type="spellEnd"/>
      <w:r>
        <w:t xml:space="preserve">. </w:t>
      </w:r>
    </w:p>
    <w:p w:rsidR="00C049E6" w:rsidRDefault="00C049E6" w:rsidP="00C049E6">
      <w:pPr>
        <w:ind w:left="-15" w:firstLine="566"/>
      </w:pPr>
      <w:proofErr w:type="spellStart"/>
      <w:r>
        <w:rPr>
          <w:b/>
        </w:rPr>
        <w:t>Ескерту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Бейнежазба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соңында, барлық </w:t>
      </w:r>
      <w:proofErr w:type="spellStart"/>
      <w:r>
        <w:t>емтихан</w:t>
      </w:r>
      <w:proofErr w:type="spellEnd"/>
      <w:r>
        <w:t xml:space="preserve"> алушылардың </w:t>
      </w:r>
      <w:proofErr w:type="spellStart"/>
      <w:r>
        <w:t>жауаптары</w:t>
      </w:r>
      <w:proofErr w:type="spellEnd"/>
      <w:r>
        <w:t xml:space="preserve"> қабылданған </w:t>
      </w:r>
      <w:proofErr w:type="spellStart"/>
      <w:r>
        <w:t>кезде</w:t>
      </w:r>
      <w:proofErr w:type="spellEnd"/>
      <w:r>
        <w:t xml:space="preserve"> ғана ӛшіріледі.  </w:t>
      </w:r>
    </w:p>
    <w:p w:rsidR="00C049E6" w:rsidRDefault="00C049E6" w:rsidP="00C049E6">
      <w:pPr>
        <w:ind w:left="576"/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қорытындысы </w:t>
      </w:r>
      <w:proofErr w:type="spellStart"/>
      <w:r>
        <w:t>бойынша</w:t>
      </w:r>
      <w:proofErr w:type="spellEnd"/>
      <w:r>
        <w:t xml:space="preserve">: </w:t>
      </w:r>
    </w:p>
    <w:p w:rsidR="00C049E6" w:rsidRDefault="00C049E6" w:rsidP="00C049E6">
      <w:pPr>
        <w:ind w:left="576"/>
      </w:pPr>
      <w:r>
        <w:t xml:space="preserve">- оқытушы </w:t>
      </w:r>
      <w:proofErr w:type="spellStart"/>
      <w:r>
        <w:t>немесе</w:t>
      </w:r>
      <w:proofErr w:type="spellEnd"/>
      <w:r>
        <w:t xml:space="preserve"> Комиссия емтиханға қатысушыларды </w:t>
      </w:r>
      <w:proofErr w:type="spellStart"/>
      <w:r>
        <w:t>аттестаттайды</w:t>
      </w:r>
      <w:proofErr w:type="spellEnd"/>
      <w:r>
        <w:t xml:space="preserve">;  - </w:t>
      </w:r>
      <w:proofErr w:type="spellStart"/>
      <w:r>
        <w:t>Univer</w:t>
      </w:r>
      <w:proofErr w:type="spellEnd"/>
      <w:r>
        <w:t xml:space="preserve"> жүйесінде қорытынды </w:t>
      </w:r>
      <w:proofErr w:type="spellStart"/>
      <w:r>
        <w:t>ведомоске</w:t>
      </w:r>
      <w:proofErr w:type="spellEnd"/>
      <w:r>
        <w:t xml:space="preserve"> балл қояды. </w:t>
      </w:r>
    </w:p>
    <w:p w:rsidR="00C049E6" w:rsidRDefault="00C049E6" w:rsidP="00C049E6">
      <w:pPr>
        <w:ind w:left="-15" w:firstLine="566"/>
      </w:pPr>
      <w:proofErr w:type="spellStart"/>
      <w:r>
        <w:t>Тестілеу</w:t>
      </w:r>
      <w:proofErr w:type="spellEnd"/>
      <w:r>
        <w:t xml:space="preserve"> нәтижелері </w:t>
      </w:r>
      <w:proofErr w:type="spellStart"/>
      <w:r>
        <w:t>прокторинг</w:t>
      </w:r>
      <w:proofErr w:type="spellEnd"/>
      <w:r>
        <w:t xml:space="preserve"> нәтижелері </w:t>
      </w:r>
      <w:proofErr w:type="spellStart"/>
      <w:r>
        <w:t>бойынша</w:t>
      </w:r>
      <w:proofErr w:type="spellEnd"/>
      <w:r>
        <w:t xml:space="preserve"> қайта қаралуы мүмкін. </w:t>
      </w:r>
      <w:proofErr w:type="spellStart"/>
      <w:r>
        <w:t>Егер</w:t>
      </w:r>
      <w:proofErr w:type="spellEnd"/>
      <w:r>
        <w:t xml:space="preserve"> студент </w:t>
      </w:r>
      <w:proofErr w:type="spellStart"/>
      <w:r>
        <w:t>тестілеуден</w:t>
      </w:r>
      <w:proofErr w:type="spellEnd"/>
      <w:r>
        <w:t xml:space="preserve"> ӛту </w:t>
      </w:r>
      <w:proofErr w:type="spellStart"/>
      <w:r>
        <w:t>ережелерін</w:t>
      </w:r>
      <w:proofErr w:type="spellEnd"/>
      <w:r>
        <w:t xml:space="preserve"> бұзса, оның нәтижесі </w:t>
      </w:r>
      <w:proofErr w:type="spellStart"/>
      <w:r>
        <w:t>жойылады</w:t>
      </w:r>
      <w:proofErr w:type="spellEnd"/>
      <w:r>
        <w:t xml:space="preserve">. </w:t>
      </w:r>
    </w:p>
    <w:p w:rsidR="00C049E6" w:rsidRDefault="00C049E6" w:rsidP="00C049E6">
      <w:pPr>
        <w:spacing w:after="33" w:line="259" w:lineRule="auto"/>
        <w:ind w:left="566"/>
      </w:pPr>
    </w:p>
    <w:p w:rsidR="00C049E6" w:rsidRDefault="00C049E6" w:rsidP="00C049E6">
      <w:pPr>
        <w:spacing w:line="259" w:lineRule="auto"/>
        <w:ind w:left="561"/>
      </w:pPr>
      <w:r>
        <w:rPr>
          <w:b/>
        </w:rPr>
        <w:t xml:space="preserve">Бағалау </w:t>
      </w:r>
      <w:proofErr w:type="spellStart"/>
      <w:r>
        <w:rPr>
          <w:b/>
        </w:rPr>
        <w:t>саясаты</w:t>
      </w:r>
      <w:proofErr w:type="spellEnd"/>
      <w:r>
        <w:rPr>
          <w:b/>
        </w:rPr>
        <w:t xml:space="preserve">  </w:t>
      </w:r>
    </w:p>
    <w:p w:rsidR="00C049E6" w:rsidRDefault="00C049E6" w:rsidP="00C049E6">
      <w:pPr>
        <w:ind w:left="-15" w:firstLine="566"/>
      </w:pPr>
      <w:r>
        <w:t xml:space="preserve">Әрбір </w:t>
      </w:r>
      <w:proofErr w:type="spellStart"/>
      <w:r>
        <w:t>емтихан</w:t>
      </w:r>
      <w:proofErr w:type="spellEnd"/>
      <w:r>
        <w:t xml:space="preserve"> сұрағын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қабылданған жүз балдық бағалау </w:t>
      </w:r>
      <w:proofErr w:type="spellStart"/>
      <w:r>
        <w:t>шкаласына</w:t>
      </w:r>
      <w:proofErr w:type="spellEnd"/>
      <w:r>
        <w:t xml:space="preserve"> сәйкес жүзеге </w:t>
      </w:r>
      <w:proofErr w:type="spellStart"/>
      <w:r>
        <w:t>асырылады</w:t>
      </w:r>
      <w:proofErr w:type="spellEnd"/>
      <w:r>
        <w:t xml:space="preserve">: </w:t>
      </w:r>
    </w:p>
    <w:tbl>
      <w:tblPr>
        <w:tblStyle w:val="TableGrid"/>
        <w:tblW w:w="9156" w:type="dxa"/>
        <w:tblInd w:w="170" w:type="dxa"/>
        <w:tblCellMar>
          <w:top w:w="14" w:type="dxa"/>
          <w:left w:w="115" w:type="dxa"/>
          <w:right w:w="115" w:type="dxa"/>
        </w:tblCellMar>
        <w:tblLook w:val="04A0"/>
      </w:tblPr>
      <w:tblGrid>
        <w:gridCol w:w="3037"/>
        <w:gridCol w:w="6119"/>
      </w:tblGrid>
      <w:tr w:rsidR="00C049E6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jc w:val="center"/>
            </w:pPr>
            <w:r>
              <w:t>%-дықмазмұны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right="2"/>
              <w:jc w:val="center"/>
            </w:pPr>
            <w:r>
              <w:t>Дәстүрліжүйебойыншабағалау</w:t>
            </w:r>
          </w:p>
        </w:tc>
      </w:tr>
      <w:tr w:rsidR="00C049E6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7"/>
              <w:jc w:val="center"/>
            </w:pPr>
            <w:r>
              <w:t xml:space="preserve">95-100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1"/>
              <w:jc w:val="center"/>
            </w:pPr>
            <w:r>
              <w:t xml:space="preserve">Ӛте жақсы </w:t>
            </w:r>
          </w:p>
        </w:tc>
      </w:tr>
      <w:tr w:rsidR="00C049E6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90-94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after="160" w:line="259" w:lineRule="auto"/>
            </w:pPr>
          </w:p>
        </w:tc>
      </w:tr>
      <w:tr w:rsidR="00C049E6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85-89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1"/>
              <w:jc w:val="center"/>
            </w:pPr>
            <w:r>
              <w:t xml:space="preserve">Жақсы </w:t>
            </w:r>
          </w:p>
        </w:tc>
      </w:tr>
      <w:tr w:rsidR="00C049E6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80-84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49E6" w:rsidRDefault="00C049E6" w:rsidP="009663AA">
            <w:pPr>
              <w:spacing w:after="160" w:line="259" w:lineRule="auto"/>
            </w:pPr>
          </w:p>
        </w:tc>
      </w:tr>
      <w:tr w:rsidR="00C049E6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75-79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after="160" w:line="259" w:lineRule="auto"/>
            </w:pPr>
          </w:p>
        </w:tc>
      </w:tr>
      <w:tr w:rsidR="00C049E6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70-74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1"/>
              <w:jc w:val="center"/>
            </w:pPr>
            <w:r>
              <w:t xml:space="preserve">Қанағаттанарлық </w:t>
            </w:r>
          </w:p>
        </w:tc>
      </w:tr>
      <w:tr w:rsidR="00C049E6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65-69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49E6" w:rsidRDefault="00C049E6" w:rsidP="009663AA">
            <w:pPr>
              <w:spacing w:after="160" w:line="259" w:lineRule="auto"/>
            </w:pPr>
          </w:p>
        </w:tc>
      </w:tr>
      <w:tr w:rsidR="00C049E6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60-64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49E6" w:rsidRDefault="00C049E6" w:rsidP="009663AA">
            <w:pPr>
              <w:spacing w:after="160" w:line="259" w:lineRule="auto"/>
            </w:pPr>
          </w:p>
        </w:tc>
      </w:tr>
      <w:tr w:rsidR="00C049E6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55-59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49E6" w:rsidRDefault="00C049E6" w:rsidP="009663AA">
            <w:pPr>
              <w:spacing w:after="160" w:line="259" w:lineRule="auto"/>
            </w:pPr>
          </w:p>
        </w:tc>
      </w:tr>
      <w:tr w:rsidR="00C049E6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50-54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after="160" w:line="259" w:lineRule="auto"/>
            </w:pPr>
          </w:p>
        </w:tc>
      </w:tr>
      <w:tr w:rsidR="00C049E6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left="565"/>
              <w:jc w:val="center"/>
            </w:pPr>
            <w:r>
              <w:t xml:space="preserve">0-49 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9E6" w:rsidRDefault="00C049E6" w:rsidP="009663AA">
            <w:pPr>
              <w:spacing w:line="259" w:lineRule="auto"/>
              <w:ind w:right="1"/>
              <w:jc w:val="center"/>
            </w:pPr>
            <w:r>
              <w:t xml:space="preserve">Қанағаттанарлықсыз </w:t>
            </w:r>
          </w:p>
        </w:tc>
      </w:tr>
    </w:tbl>
    <w:p w:rsidR="00C049E6" w:rsidRDefault="00C049E6" w:rsidP="00C049E6">
      <w:pPr>
        <w:spacing w:line="259" w:lineRule="auto"/>
        <w:ind w:left="566"/>
      </w:pPr>
    </w:p>
    <w:p w:rsidR="00C049E6" w:rsidRDefault="00C049E6" w:rsidP="00C049E6">
      <w:pPr>
        <w:ind w:left="-15" w:firstLine="566"/>
      </w:pPr>
      <w:r>
        <w:t xml:space="preserve">Емтиханжұмысыныңжалпыбағасыбилеттегібарлықсұрақтардыңорташаа рифметикалықмәніретіндеесептеледі.  </w:t>
      </w:r>
    </w:p>
    <w:p w:rsidR="00C049E6" w:rsidRDefault="00C049E6" w:rsidP="00C049E6">
      <w:pPr>
        <w:overflowPunct w:val="0"/>
        <w:autoSpaceDE w:val="0"/>
        <w:autoSpaceDN w:val="0"/>
        <w:adjustRightInd w:val="0"/>
        <w:ind w:firstLine="284"/>
        <w:rPr>
          <w:b/>
          <w:bCs/>
          <w:sz w:val="28"/>
          <w:szCs w:val="28"/>
          <w:lang w:val="kk-KZ"/>
        </w:rPr>
      </w:pPr>
    </w:p>
    <w:p w:rsidR="00CE07F9" w:rsidRPr="003F2050" w:rsidRDefault="00811077" w:rsidP="00CE07F9">
      <w:pPr>
        <w:rPr>
          <w:lang w:val="kk-KZ"/>
        </w:rPr>
      </w:pPr>
      <w:r w:rsidRPr="00F66814">
        <w:rPr>
          <w:b/>
          <w:bCs/>
          <w:sz w:val="28"/>
          <w:szCs w:val="28"/>
          <w:lang w:val="kk-KZ"/>
        </w:rPr>
        <w:t>Мақсаты:</w:t>
      </w:r>
      <w:r w:rsidR="007572AD" w:rsidRPr="007572AD">
        <w:rPr>
          <w:lang w:val="kk-KZ" w:eastAsia="ar-SA"/>
        </w:rPr>
        <w:t xml:space="preserve"> </w:t>
      </w:r>
      <w:r w:rsidR="007572AD">
        <w:rPr>
          <w:lang w:val="kk-KZ" w:eastAsia="ar-SA"/>
        </w:rPr>
        <w:t xml:space="preserve"> </w:t>
      </w:r>
      <w:r w:rsidR="00CE07F9">
        <w:rPr>
          <w:spacing w:val="-10"/>
          <w:sz w:val="28"/>
          <w:lang w:val="kk-KZ"/>
        </w:rPr>
        <w:t xml:space="preserve"> Т</w:t>
      </w:r>
      <w:r w:rsidR="00CE07F9" w:rsidRPr="00CE07F9">
        <w:rPr>
          <w:spacing w:val="-10"/>
          <w:sz w:val="28"/>
          <w:lang w:val="kk-KZ"/>
        </w:rPr>
        <w:t xml:space="preserve">ехникалық жүйелердің сенімділігін, сақталғыштығын және қауіпсіздігін бағалау дағдылары болуы </w:t>
      </w:r>
      <w:r w:rsidR="00CE07F9" w:rsidRPr="00CE07F9">
        <w:rPr>
          <w:sz w:val="28"/>
          <w:lang w:val="kk-KZ"/>
        </w:rPr>
        <w:t>технологиялық процестерін жасаудың, жөндеу жабдықтарын таңдаудың және кәсіпорынның жөндеу қызметін ұйымдастырудың жалпы мәселелері бойынша теориялық және тәжірибелік дайындау болып табылады.</w:t>
      </w:r>
    </w:p>
    <w:p w:rsidR="00811077" w:rsidRPr="009B5A0A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  <w:lang w:val="kk-KZ"/>
        </w:rPr>
      </w:pPr>
    </w:p>
    <w:p w:rsidR="00811077" w:rsidRPr="00CE07F9" w:rsidRDefault="00811077" w:rsidP="00811077">
      <w:pPr>
        <w:shd w:val="clear" w:color="auto" w:fill="FFFFFF"/>
        <w:contextualSpacing/>
        <w:jc w:val="both"/>
        <w:textAlignment w:val="baseline"/>
        <w:outlineLvl w:val="2"/>
        <w:rPr>
          <w:color w:val="1E1E1E"/>
          <w:sz w:val="32"/>
          <w:szCs w:val="28"/>
          <w:lang w:val="kk-KZ"/>
        </w:rPr>
      </w:pPr>
    </w:p>
    <w:p w:rsidR="007572AD" w:rsidRPr="00CE07F9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caps/>
          <w:sz w:val="32"/>
          <w:szCs w:val="28"/>
          <w:lang w:val="kk-KZ" w:eastAsia="ko-KR"/>
        </w:rPr>
      </w:pPr>
    </w:p>
    <w:p w:rsidR="00CE07F9" w:rsidRPr="00CE07F9" w:rsidRDefault="00CE07F9" w:rsidP="00CE07F9">
      <w:pPr>
        <w:pStyle w:val="a6"/>
        <w:ind w:left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lastRenderedPageBreak/>
        <w:t>1.</w:t>
      </w:r>
      <w:r w:rsidRPr="00CE07F9">
        <w:rPr>
          <w:bCs/>
          <w:sz w:val="28"/>
          <w:lang w:val="kk-KZ"/>
        </w:rPr>
        <w:tab/>
        <w:t>Сенімділікті қамтамасыз етудің конструктивті тәсілдеріне талдау жасаңыз.</w:t>
      </w:r>
    </w:p>
    <w:p w:rsidR="00CE07F9" w:rsidRPr="00CE07F9" w:rsidRDefault="00CE07F9" w:rsidP="00CE07F9">
      <w:pPr>
        <w:pStyle w:val="a6"/>
        <w:ind w:left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>2.</w:t>
      </w:r>
      <w:r w:rsidRPr="00CE07F9">
        <w:rPr>
          <w:bCs/>
          <w:sz w:val="28"/>
          <w:lang w:val="kk-KZ"/>
        </w:rPr>
        <w:tab/>
        <w:t>Қауіпті талдау және өндірістік қауіпсіздікті басқарудың заңды аспекттеріне сипаттама беріңіз.</w:t>
      </w:r>
    </w:p>
    <w:p w:rsidR="00CE07F9" w:rsidRPr="00CE07F9" w:rsidRDefault="00CE07F9" w:rsidP="00CE07F9">
      <w:pPr>
        <w:pStyle w:val="a6"/>
        <w:ind w:left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3. </w:t>
      </w:r>
      <w:r w:rsidRPr="00CE07F9">
        <w:rPr>
          <w:bCs/>
          <w:sz w:val="28"/>
          <w:lang w:val="kk-KZ"/>
        </w:rPr>
        <w:tab/>
        <w:t>Қауіп дәрежесі бойынша өнеркәсіптік қондырғылардың жіктелуін түсіндіріңіз.</w:t>
      </w:r>
    </w:p>
    <w:p w:rsidR="00CE07F9" w:rsidRPr="00CE07F9" w:rsidRDefault="00CE07F9" w:rsidP="00CE07F9">
      <w:pPr>
        <w:pStyle w:val="a6"/>
        <w:ind w:left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4.   </w:t>
      </w:r>
      <w:r w:rsidRPr="00CE07F9">
        <w:rPr>
          <w:bCs/>
          <w:sz w:val="28"/>
          <w:lang w:val="kk-KZ"/>
        </w:rPr>
        <w:tab/>
        <w:t>Өндірістік техникалық қауіпті бағалауды түсіндіріңіз.</w:t>
      </w:r>
    </w:p>
    <w:p w:rsidR="00CE07F9" w:rsidRPr="00CE07F9" w:rsidRDefault="00CE07F9" w:rsidP="00CE07F9">
      <w:pPr>
        <w:pStyle w:val="a6"/>
        <w:ind w:left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5. </w:t>
      </w:r>
      <w:r w:rsidRPr="00CE07F9">
        <w:rPr>
          <w:bCs/>
          <w:sz w:val="28"/>
          <w:lang w:val="kk-KZ"/>
        </w:rPr>
        <w:tab/>
        <w:t>Мемлекеттік органдардың және халықтың қауіптер және апаттар туралы ақпаратпен қамтамасыз етуін сипаттаңыз.</w:t>
      </w:r>
    </w:p>
    <w:p w:rsidR="00CE07F9" w:rsidRPr="00CE07F9" w:rsidRDefault="00CE07F9" w:rsidP="00CE07F9">
      <w:pPr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>6.</w:t>
      </w:r>
      <w:r w:rsidRPr="00CE07F9">
        <w:rPr>
          <w:bCs/>
          <w:sz w:val="28"/>
          <w:lang w:val="kk-KZ"/>
        </w:rPr>
        <w:tab/>
        <w:t xml:space="preserve"> Жабдықтардың сенімділігін бағалаудың негізгі кезеңдерін атаңыз</w:t>
      </w:r>
    </w:p>
    <w:p w:rsidR="00CE07F9" w:rsidRPr="00CE07F9" w:rsidRDefault="00CE07F9" w:rsidP="00CE07F9">
      <w:pPr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7. </w:t>
      </w:r>
      <w:r w:rsidRPr="00CE07F9">
        <w:rPr>
          <w:bCs/>
          <w:sz w:val="28"/>
          <w:lang w:val="kk-KZ"/>
        </w:rPr>
        <w:tab/>
        <w:t>Күрделі жүйелердің сенімділігіне теріс әсер ететін факторларды атаңыз</w:t>
      </w:r>
    </w:p>
    <w:p w:rsidR="00CE07F9" w:rsidRPr="00CE07F9" w:rsidRDefault="00CE07F9" w:rsidP="00CE07F9">
      <w:pPr>
        <w:pStyle w:val="a6"/>
        <w:numPr>
          <w:ilvl w:val="0"/>
          <w:numId w:val="3"/>
        </w:numPr>
        <w:ind w:left="0" w:firstLine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>Элементтердің тізбектелген және параллель байланысы бар жүйелерге түсінік беріңіз.</w:t>
      </w:r>
    </w:p>
    <w:p w:rsidR="00CE07F9" w:rsidRPr="00CE07F9" w:rsidRDefault="00CE07F9" w:rsidP="00CE07F9">
      <w:pPr>
        <w:pStyle w:val="a6"/>
        <w:numPr>
          <w:ilvl w:val="0"/>
          <w:numId w:val="3"/>
        </w:numPr>
        <w:ind w:left="0" w:firstLine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>Күрделі жүйелердің сенімділігіне оң әсер ететін факторларды атаңыз</w:t>
      </w:r>
    </w:p>
    <w:p w:rsidR="00CE07F9" w:rsidRPr="00CE07F9" w:rsidRDefault="00CE07F9" w:rsidP="00CE07F9">
      <w:pPr>
        <w:pStyle w:val="a6"/>
        <w:numPr>
          <w:ilvl w:val="0"/>
          <w:numId w:val="3"/>
        </w:numPr>
        <w:ind w:left="0" w:firstLine="0"/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>Күрделі жүйеге анықтама беріңіз.</w:t>
      </w:r>
    </w:p>
    <w:p w:rsidR="00CE07F9" w:rsidRPr="00CE07F9" w:rsidRDefault="00CE07F9" w:rsidP="00CE07F9">
      <w:pPr>
        <w:pStyle w:val="a6"/>
        <w:numPr>
          <w:ilvl w:val="0"/>
          <w:numId w:val="3"/>
        </w:numPr>
        <w:ind w:left="0" w:firstLine="0"/>
        <w:jc w:val="both"/>
        <w:rPr>
          <w:bCs/>
          <w:sz w:val="28"/>
          <w:lang w:val="kk-KZ"/>
        </w:rPr>
      </w:pPr>
      <w:r w:rsidRPr="00CE07F9">
        <w:rPr>
          <w:sz w:val="28"/>
          <w:lang w:val="kk-KZ"/>
        </w:rPr>
        <w:t>Техникалық қызмет көрсету мен жөндеуді ұйымдастыру.</w:t>
      </w:r>
    </w:p>
    <w:p w:rsidR="00CE07F9" w:rsidRPr="00CE07F9" w:rsidRDefault="00CE07F9" w:rsidP="00CE07F9">
      <w:pPr>
        <w:jc w:val="both"/>
        <w:rPr>
          <w:sz w:val="28"/>
          <w:lang w:val="kk-KZ"/>
        </w:rPr>
      </w:pPr>
      <w:r w:rsidRPr="00CE07F9">
        <w:rPr>
          <w:sz w:val="28"/>
          <w:lang w:val="kk-KZ"/>
        </w:rPr>
        <w:t xml:space="preserve">12.  </w:t>
      </w:r>
      <w:r w:rsidRPr="00CE07F9">
        <w:rPr>
          <w:sz w:val="28"/>
          <w:lang w:val="kk-KZ"/>
        </w:rPr>
        <w:tab/>
        <w:t>ЖЕЖ-дің теориялық негіздері.</w:t>
      </w:r>
    </w:p>
    <w:p w:rsidR="00CE07F9" w:rsidRPr="00CE07F9" w:rsidRDefault="00CE07F9" w:rsidP="00CE07F9">
      <w:pPr>
        <w:jc w:val="both"/>
        <w:rPr>
          <w:sz w:val="28"/>
          <w:lang w:val="kk-KZ"/>
        </w:rPr>
      </w:pPr>
      <w:r w:rsidRPr="00CE07F9">
        <w:rPr>
          <w:sz w:val="28"/>
          <w:lang w:val="kk-KZ"/>
        </w:rPr>
        <w:t>13.</w:t>
      </w:r>
      <w:r w:rsidRPr="00CE07F9">
        <w:rPr>
          <w:sz w:val="28"/>
          <w:lang w:val="kk-KZ"/>
        </w:rPr>
        <w:tab/>
        <w:t>Сенімділік пен тәуекелді талдаудың логикалық-графикалық әдістері</w:t>
      </w:r>
    </w:p>
    <w:p w:rsidR="00CE07F9" w:rsidRPr="00CE07F9" w:rsidRDefault="00CE07F9" w:rsidP="00CE07F9">
      <w:pPr>
        <w:jc w:val="both"/>
        <w:rPr>
          <w:sz w:val="28"/>
          <w:lang w:val="kk-KZ"/>
        </w:rPr>
      </w:pPr>
      <w:r w:rsidRPr="00CE07F9">
        <w:rPr>
          <w:sz w:val="28"/>
          <w:lang w:val="kk-KZ"/>
        </w:rPr>
        <w:t>14.</w:t>
      </w:r>
      <w:r w:rsidRPr="00CE07F9">
        <w:rPr>
          <w:sz w:val="28"/>
          <w:lang w:val="kk-KZ"/>
        </w:rPr>
        <w:tab/>
        <w:t>Оқиғалар ағашының құрылымы.</w:t>
      </w:r>
    </w:p>
    <w:p w:rsidR="00CE07F9" w:rsidRPr="00CE07F9" w:rsidRDefault="00CE07F9" w:rsidP="00CE07F9">
      <w:pPr>
        <w:jc w:val="both"/>
        <w:rPr>
          <w:sz w:val="28"/>
          <w:lang w:val="kk-KZ"/>
        </w:rPr>
      </w:pPr>
      <w:r w:rsidRPr="00CE07F9">
        <w:rPr>
          <w:sz w:val="28"/>
          <w:lang w:val="kk-KZ"/>
        </w:rPr>
        <w:t>15.</w:t>
      </w:r>
      <w:r w:rsidRPr="00CE07F9">
        <w:rPr>
          <w:sz w:val="28"/>
          <w:lang w:val="kk-KZ"/>
        </w:rPr>
        <w:tab/>
        <w:t>Әсер ету диаграммасының құрылымын талдаңыз.</w:t>
      </w:r>
    </w:p>
    <w:p w:rsidR="00CE07F9" w:rsidRPr="00CE07F9" w:rsidRDefault="00CE07F9" w:rsidP="00CE07F9">
      <w:pPr>
        <w:jc w:val="both"/>
        <w:rPr>
          <w:sz w:val="28"/>
          <w:lang w:val="kk-KZ"/>
        </w:rPr>
      </w:pPr>
      <w:r w:rsidRPr="00CE07F9">
        <w:rPr>
          <w:bCs/>
          <w:sz w:val="28"/>
          <w:lang w:val="kk-KZ"/>
        </w:rPr>
        <w:t xml:space="preserve">16. </w:t>
      </w:r>
      <w:r w:rsidRPr="00CE07F9">
        <w:rPr>
          <w:bCs/>
          <w:sz w:val="28"/>
          <w:lang w:val="kk-KZ"/>
        </w:rPr>
        <w:tab/>
        <w:t>Күрделі техникалық жүйенің құрылымдық сенімділігін арттыруға болатын әдістерін атаңыз.</w:t>
      </w:r>
    </w:p>
    <w:p w:rsidR="00CE07F9" w:rsidRPr="00CE07F9" w:rsidRDefault="00CE07F9" w:rsidP="00CE07F9">
      <w:pPr>
        <w:jc w:val="both"/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17. </w:t>
      </w:r>
      <w:r w:rsidRPr="00CE07F9">
        <w:rPr>
          <w:bCs/>
          <w:sz w:val="28"/>
          <w:lang w:val="kk-KZ"/>
        </w:rPr>
        <w:tab/>
        <w:t>Күрделі техникалық жүйелердің сенімділігін арттыру үшін  жүргізілетін іс-шараларын атаңыз.</w:t>
      </w:r>
    </w:p>
    <w:p w:rsidR="00CE07F9" w:rsidRPr="00CE07F9" w:rsidRDefault="00CE07F9" w:rsidP="00CE07F9">
      <w:pPr>
        <w:jc w:val="both"/>
        <w:rPr>
          <w:sz w:val="22"/>
          <w:szCs w:val="20"/>
          <w:lang w:val="kk-KZ"/>
        </w:rPr>
      </w:pPr>
      <w:r w:rsidRPr="00CE07F9">
        <w:rPr>
          <w:sz w:val="28"/>
          <w:lang w:val="kk-KZ"/>
        </w:rPr>
        <w:t>18.</w:t>
      </w:r>
      <w:r w:rsidRPr="00CE07F9">
        <w:rPr>
          <w:sz w:val="28"/>
          <w:lang w:val="kk-KZ"/>
        </w:rPr>
        <w:tab/>
        <w:t xml:space="preserve">КЖ технологиялық процесінің құрылымын </w:t>
      </w:r>
      <w:r w:rsidRPr="00CE07F9">
        <w:rPr>
          <w:bCs/>
          <w:sz w:val="28"/>
          <w:lang w:val="kk-KZ"/>
        </w:rPr>
        <w:t>атаңыз.</w:t>
      </w:r>
    </w:p>
    <w:p w:rsidR="00CE07F9" w:rsidRPr="00CE07F9" w:rsidRDefault="00CE07F9" w:rsidP="00CE07F9">
      <w:pPr>
        <w:rPr>
          <w:sz w:val="28"/>
          <w:lang w:val="kk-KZ"/>
        </w:rPr>
      </w:pPr>
      <w:r w:rsidRPr="00CE07F9">
        <w:rPr>
          <w:sz w:val="28"/>
          <w:lang w:val="kk-KZ"/>
        </w:rPr>
        <w:t xml:space="preserve">19. </w:t>
      </w:r>
      <w:r w:rsidRPr="00CE07F9">
        <w:rPr>
          <w:sz w:val="28"/>
          <w:lang w:val="kk-KZ"/>
        </w:rPr>
        <w:tab/>
        <w:t xml:space="preserve">Тәуекелді талдаудың сапалы әдістерін қалай түсінесіз және қауіпті талдаудың сапалы әдістерін атаңыз. </w:t>
      </w:r>
    </w:p>
    <w:p w:rsidR="00CE07F9" w:rsidRPr="00CE07F9" w:rsidRDefault="00CE07F9" w:rsidP="00CE07F9">
      <w:pPr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20. </w:t>
      </w:r>
      <w:r w:rsidRPr="00CE07F9">
        <w:rPr>
          <w:bCs/>
          <w:sz w:val="28"/>
          <w:lang w:val="kk-KZ"/>
        </w:rPr>
        <w:tab/>
        <w:t>Қауіптерді алдын ала талдау және жүргізілу тәртібі.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21. </w:t>
      </w:r>
      <w:r w:rsidRPr="00CE07F9">
        <w:rPr>
          <w:bCs/>
          <w:sz w:val="28"/>
          <w:lang w:val="kk-KZ"/>
        </w:rPr>
        <w:tab/>
      </w:r>
      <w:r w:rsidRPr="00CE07F9">
        <w:rPr>
          <w:bCs/>
          <w:color w:val="000000"/>
          <w:sz w:val="28"/>
        </w:rPr>
        <w:t xml:space="preserve">Машина мен жабдықтардың техникалық </w:t>
      </w:r>
      <w:proofErr w:type="spellStart"/>
      <w:r w:rsidRPr="00CE07F9">
        <w:rPr>
          <w:bCs/>
          <w:color w:val="000000"/>
          <w:sz w:val="28"/>
        </w:rPr>
        <w:t>диагностикас</w:t>
      </w:r>
      <w:proofErr w:type="spellEnd"/>
      <w:r w:rsidRPr="00CE07F9">
        <w:rPr>
          <w:bCs/>
          <w:color w:val="000000"/>
          <w:sz w:val="28"/>
          <w:lang w:val="kk-KZ"/>
        </w:rPr>
        <w:t>ы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 xml:space="preserve">22. </w:t>
      </w:r>
      <w:r w:rsidRPr="00CE07F9">
        <w:rPr>
          <w:bCs/>
          <w:color w:val="000000"/>
          <w:sz w:val="28"/>
          <w:lang w:val="kk-KZ"/>
        </w:rPr>
        <w:tab/>
      </w:r>
      <w:r w:rsidRPr="00CE07F9">
        <w:rPr>
          <w:bCs/>
          <w:color w:val="000000"/>
          <w:sz w:val="28"/>
        </w:rPr>
        <w:t xml:space="preserve">Машина мен жабдықтардың техникалық </w:t>
      </w:r>
      <w:proofErr w:type="spellStart"/>
      <w:r w:rsidRPr="00CE07F9">
        <w:rPr>
          <w:bCs/>
          <w:color w:val="000000"/>
          <w:sz w:val="28"/>
        </w:rPr>
        <w:t>диагностикасы</w:t>
      </w:r>
      <w:proofErr w:type="spellEnd"/>
      <w:r w:rsidRPr="00CE07F9">
        <w:rPr>
          <w:bCs/>
          <w:color w:val="000000"/>
          <w:sz w:val="28"/>
          <w:lang w:val="kk-KZ"/>
        </w:rPr>
        <w:t>ның параметрі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>23.</w:t>
      </w:r>
      <w:r w:rsidRPr="00CE07F9">
        <w:rPr>
          <w:bCs/>
          <w:color w:val="000000"/>
          <w:sz w:val="28"/>
          <w:lang w:val="kk-KZ"/>
        </w:rPr>
        <w:tab/>
        <w:t>Техногендік тәуекел теориясы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>24.</w:t>
      </w:r>
      <w:r w:rsidRPr="00CE07F9">
        <w:rPr>
          <w:bCs/>
          <w:color w:val="000000"/>
          <w:sz w:val="28"/>
          <w:lang w:val="kk-KZ"/>
        </w:rPr>
        <w:tab/>
        <w:t>Тәуекелді талдау әдіснамасы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 xml:space="preserve">25. </w:t>
      </w:r>
      <w:r w:rsidRPr="00CE07F9">
        <w:rPr>
          <w:bCs/>
          <w:color w:val="000000"/>
          <w:sz w:val="28"/>
          <w:lang w:val="kk-KZ"/>
        </w:rPr>
        <w:tab/>
        <w:t>Тәуекелді бағалау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>26.</w:t>
      </w:r>
      <w:r w:rsidRPr="00CE07F9">
        <w:rPr>
          <w:bCs/>
          <w:color w:val="000000"/>
          <w:sz w:val="28"/>
          <w:lang w:val="kk-KZ"/>
        </w:rPr>
        <w:tab/>
        <w:t>Бөлшектердің бұзылуының түрлерін сыныптау. Деформация және сыну.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>27.</w:t>
      </w:r>
      <w:r w:rsidRPr="00CE07F9">
        <w:rPr>
          <w:bCs/>
          <w:color w:val="000000"/>
          <w:sz w:val="28"/>
          <w:lang w:val="kk-KZ"/>
        </w:rPr>
        <w:tab/>
        <w:t>Тозу. Бөлшектердің тозуына әсер етуші факторлар.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>28.</w:t>
      </w:r>
      <w:r w:rsidRPr="00CE07F9">
        <w:rPr>
          <w:bCs/>
          <w:color w:val="000000"/>
          <w:sz w:val="28"/>
          <w:lang w:val="kk-KZ"/>
        </w:rPr>
        <w:tab/>
        <w:t>Қажалу түрлерінің сыныптамасы. Қажалудың себептері.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>29.</w:t>
      </w:r>
      <w:r w:rsidRPr="00CE07F9">
        <w:rPr>
          <w:bCs/>
          <w:color w:val="000000"/>
          <w:sz w:val="28"/>
          <w:lang w:val="kk-KZ"/>
        </w:rPr>
        <w:tab/>
        <w:t>Сәтсіздік деңгейінің қисығы. Статистикалық сәтсіздік деңгейіне анықтама беріңіз.</w:t>
      </w:r>
    </w:p>
    <w:p w:rsidR="00CE07F9" w:rsidRPr="00CE07F9" w:rsidRDefault="00CE07F9" w:rsidP="00CE07F9">
      <w:pPr>
        <w:rPr>
          <w:bCs/>
          <w:color w:val="000000"/>
          <w:sz w:val="28"/>
          <w:lang w:val="kk-KZ"/>
        </w:rPr>
      </w:pPr>
      <w:r w:rsidRPr="00CE07F9">
        <w:rPr>
          <w:bCs/>
          <w:color w:val="000000"/>
          <w:sz w:val="28"/>
          <w:lang w:val="kk-KZ"/>
        </w:rPr>
        <w:t>30.</w:t>
      </w:r>
      <w:r w:rsidRPr="00CE07F9">
        <w:rPr>
          <w:bCs/>
          <w:color w:val="000000"/>
          <w:sz w:val="28"/>
          <w:lang w:val="kk-KZ"/>
        </w:rPr>
        <w:tab/>
        <w:t>Операциялық дайындық коэффициентіне анықтама беріңіз. Техникалық пайдалану коэффициенті туралы түсінік беріңіз</w:t>
      </w:r>
    </w:p>
    <w:p w:rsidR="00CE07F9" w:rsidRPr="00CE07F9" w:rsidRDefault="00CE07F9" w:rsidP="00CE07F9">
      <w:pPr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31. </w:t>
      </w:r>
      <w:r w:rsidRPr="00CE07F9">
        <w:rPr>
          <w:bCs/>
          <w:sz w:val="28"/>
          <w:lang w:val="kk-KZ"/>
        </w:rPr>
        <w:tab/>
        <w:t xml:space="preserve">Техникада сенімділік бойынша терминдерді атап өтіңіз. </w:t>
      </w:r>
    </w:p>
    <w:p w:rsidR="00CE07F9" w:rsidRPr="00CE07F9" w:rsidRDefault="00CE07F9" w:rsidP="00CE07F9">
      <w:pPr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32. </w:t>
      </w:r>
      <w:r w:rsidRPr="00CE07F9">
        <w:rPr>
          <w:bCs/>
          <w:sz w:val="28"/>
          <w:lang w:val="kk-KZ"/>
        </w:rPr>
        <w:tab/>
        <w:t>Сенімділік теориясына қысқаша анықтама беріңіз.</w:t>
      </w:r>
    </w:p>
    <w:p w:rsidR="00CE07F9" w:rsidRPr="00CE07F9" w:rsidRDefault="00CE07F9" w:rsidP="00CE07F9">
      <w:pPr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33. </w:t>
      </w:r>
      <w:r w:rsidRPr="00CE07F9">
        <w:rPr>
          <w:bCs/>
          <w:sz w:val="28"/>
          <w:lang w:val="kk-KZ"/>
        </w:rPr>
        <w:tab/>
        <w:t>Бөлшектердің жасырын ақауларын анықтау әдістеріне сипаттама беріңіз.</w:t>
      </w:r>
    </w:p>
    <w:p w:rsidR="00CE07F9" w:rsidRPr="00CE07F9" w:rsidRDefault="00CE07F9" w:rsidP="00CE07F9">
      <w:pPr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lastRenderedPageBreak/>
        <w:t xml:space="preserve">34. </w:t>
      </w:r>
      <w:r w:rsidRPr="00CE07F9">
        <w:rPr>
          <w:bCs/>
          <w:sz w:val="28"/>
          <w:lang w:val="kk-KZ"/>
        </w:rPr>
        <w:tab/>
        <w:t>Жабдықты комплектілеу.</w:t>
      </w:r>
    </w:p>
    <w:p w:rsidR="00CE07F9" w:rsidRPr="00CE07F9" w:rsidRDefault="00CE07F9" w:rsidP="00CE07F9">
      <w:pPr>
        <w:rPr>
          <w:bCs/>
          <w:sz w:val="28"/>
          <w:lang w:val="kk-KZ"/>
        </w:rPr>
      </w:pPr>
      <w:r w:rsidRPr="00CE07F9">
        <w:rPr>
          <w:bCs/>
          <w:sz w:val="28"/>
          <w:lang w:val="kk-KZ"/>
        </w:rPr>
        <w:t xml:space="preserve">35. </w:t>
      </w:r>
      <w:r w:rsidRPr="00CE07F9">
        <w:rPr>
          <w:bCs/>
          <w:sz w:val="28"/>
          <w:lang w:val="kk-KZ"/>
        </w:rPr>
        <w:tab/>
        <w:t>Күрделі жөндеуді жүргізуге дайындау технологиясы</w:t>
      </w:r>
    </w:p>
    <w:p w:rsidR="00CE07F9" w:rsidRPr="00CE07F9" w:rsidRDefault="00CE07F9" w:rsidP="00CE07F9">
      <w:pPr>
        <w:rPr>
          <w:bCs/>
          <w:sz w:val="28"/>
          <w:lang w:val="kk-KZ"/>
        </w:rPr>
      </w:pPr>
    </w:p>
    <w:p w:rsidR="00CE07F9" w:rsidRPr="007202C5" w:rsidRDefault="00CE07F9" w:rsidP="00CE07F9">
      <w:pPr>
        <w:rPr>
          <w:b/>
          <w:bCs/>
          <w:lang w:val="kk-KZ"/>
        </w:rPr>
      </w:pPr>
    </w:p>
    <w:p w:rsidR="00CE07F9" w:rsidRPr="007202C5" w:rsidRDefault="00CE07F9" w:rsidP="00CE07F9">
      <w:pPr>
        <w:rPr>
          <w:b/>
          <w:lang w:val="kk-KZ"/>
        </w:rPr>
      </w:pPr>
    </w:p>
    <w:p w:rsidR="007572AD" w:rsidRDefault="007572AD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</w:p>
    <w:p w:rsidR="00811077" w:rsidRDefault="00811077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  <w:r w:rsidRPr="00350614">
        <w:rPr>
          <w:b/>
          <w:caps/>
          <w:sz w:val="28"/>
          <w:szCs w:val="28"/>
          <w:lang w:val="kk-KZ" w:eastAsia="ko-KR"/>
        </w:rPr>
        <w:t>ҰСЫНЫЛАТЫН ӘДЕБИЕТТЕР ТІЗІМІ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Оценка надежности технических систем: учеб. пособие / А.С.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Ширшиков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В.В.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Лянденбурский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А.М.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Белоковыльский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–2015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 Надежность нефтепромыслового оборудования – М. Недра, 1987.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 Тәжірибелік сабақтарға әдістемелік нұсқаулар.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Алматы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ҚазҰТУ РИО, 1994.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 Бүріккіштерді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тексеруге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және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реттеуге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арналған стенд.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5. Ультрадыбыстық дефектоскоп.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6.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Айналатын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бөлшектерді статикалық теңгеруге арналған стенд.</w:t>
      </w:r>
    </w:p>
    <w:p w:rsidR="00CE07F9" w:rsidRPr="00CE07F9" w:rsidRDefault="00CE07F9" w:rsidP="00CE07F9">
      <w:pPr>
        <w:pStyle w:val="8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7. Бұрғылау, мұнай кәсіпшілігі жабдықтарының және т.б. үлгілері мен </w:t>
      </w:r>
      <w:proofErr w:type="spellStart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макеттері</w:t>
      </w:r>
      <w:proofErr w:type="spellEnd"/>
      <w:r w:rsidRPr="00CE07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11077" w:rsidRPr="00CE07F9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  <w:lang w:val="ru-RU"/>
        </w:rPr>
      </w:pPr>
    </w:p>
    <w:p w:rsidR="00811077" w:rsidRPr="00350614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 w:eastAsia="ko-KR"/>
        </w:rPr>
        <w:t>Кафедра меңгерушісі</w:t>
      </w:r>
      <w:r w:rsidRPr="00350614">
        <w:rPr>
          <w:sz w:val="28"/>
          <w:szCs w:val="28"/>
          <w:lang w:val="kk-KZ"/>
        </w:rPr>
        <w:t xml:space="preserve">                                 </w:t>
      </w:r>
      <w:r>
        <w:rPr>
          <w:sz w:val="28"/>
          <w:szCs w:val="28"/>
          <w:lang w:val="kk-KZ"/>
        </w:rPr>
        <w:t xml:space="preserve">                              </w:t>
      </w:r>
      <w:r w:rsidRPr="00350614">
        <w:rPr>
          <w:sz w:val="28"/>
          <w:szCs w:val="28"/>
          <w:lang w:val="kk-KZ"/>
        </w:rPr>
        <w:t xml:space="preserve">   Базарбаева Т.А.</w:t>
      </w: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</w:p>
    <w:p w:rsidR="00811077" w:rsidRPr="00350614" w:rsidRDefault="00811077" w:rsidP="00811077">
      <w:pPr>
        <w:autoSpaceDE w:val="0"/>
        <w:autoSpaceDN w:val="0"/>
        <w:ind w:firstLine="284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Дәріс оқушы 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350614">
        <w:rPr>
          <w:sz w:val="28"/>
          <w:szCs w:val="28"/>
          <w:lang w:val="kk-KZ"/>
        </w:rPr>
        <w:t xml:space="preserve">  </w:t>
      </w:r>
      <w:r w:rsidRPr="009B5A0A">
        <w:rPr>
          <w:bCs/>
          <w:color w:val="000000"/>
          <w:sz w:val="28"/>
          <w:szCs w:val="15"/>
          <w:lang w:val="kk-KZ"/>
        </w:rPr>
        <w:t>Қожахан А.К</w:t>
      </w: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D2355E" w:rsidRDefault="00811077">
      <w:pPr>
        <w:rPr>
          <w:sz w:val="28"/>
          <w:szCs w:val="28"/>
          <w:lang w:val="kk-KZ"/>
        </w:rPr>
      </w:pPr>
    </w:p>
    <w:sectPr w:rsidR="00811077" w:rsidRPr="00D2355E" w:rsidSect="0025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E57"/>
    <w:multiLevelType w:val="hybridMultilevel"/>
    <w:tmpl w:val="7210579E"/>
    <w:lvl w:ilvl="0" w:tplc="9802F5FC">
      <w:start w:val="40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BA7397"/>
    <w:multiLevelType w:val="multilevel"/>
    <w:tmpl w:val="22BA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34AB1"/>
    <w:multiLevelType w:val="hybridMultilevel"/>
    <w:tmpl w:val="699E6A10"/>
    <w:lvl w:ilvl="0" w:tplc="54E069E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38B1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26DC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A04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66426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43B1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A2C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F6D4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A512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BD5061A"/>
    <w:multiLevelType w:val="hybridMultilevel"/>
    <w:tmpl w:val="608C35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4E2E"/>
    <w:rsid w:val="00124E2E"/>
    <w:rsid w:val="001D480C"/>
    <w:rsid w:val="001E5B76"/>
    <w:rsid w:val="0020412B"/>
    <w:rsid w:val="00237B6E"/>
    <w:rsid w:val="00252EF0"/>
    <w:rsid w:val="0027634B"/>
    <w:rsid w:val="002B0012"/>
    <w:rsid w:val="002D1613"/>
    <w:rsid w:val="003669FD"/>
    <w:rsid w:val="00491060"/>
    <w:rsid w:val="004C1137"/>
    <w:rsid w:val="00566DFB"/>
    <w:rsid w:val="00573623"/>
    <w:rsid w:val="00747BF0"/>
    <w:rsid w:val="007572AD"/>
    <w:rsid w:val="007A3AC1"/>
    <w:rsid w:val="00811077"/>
    <w:rsid w:val="008F3446"/>
    <w:rsid w:val="009935EF"/>
    <w:rsid w:val="00A47B05"/>
    <w:rsid w:val="00AC0F3A"/>
    <w:rsid w:val="00C049E6"/>
    <w:rsid w:val="00CE07F9"/>
    <w:rsid w:val="00D2355E"/>
    <w:rsid w:val="00D6737F"/>
    <w:rsid w:val="00EA2F46"/>
    <w:rsid w:val="00EF1190"/>
    <w:rsid w:val="00F22B9A"/>
    <w:rsid w:val="00F7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F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A2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2F4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7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F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A2F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A2F4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A2F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2F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2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237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37B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69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basedOn w:val="a0"/>
    <w:rsid w:val="008110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  <w:style w:type="character" w:customStyle="1" w:styleId="80">
    <w:name w:val="Заголовок 8 Знак"/>
    <w:basedOn w:val="a0"/>
    <w:link w:val="8"/>
    <w:uiPriority w:val="9"/>
    <w:semiHidden/>
    <w:rsid w:val="00CE07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customStyle="1" w:styleId="TableGrid">
    <w:name w:val="TableGrid"/>
    <w:rsid w:val="00C049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Базарбаева Турсынкул</dc:creator>
  <cp:lastModifiedBy>Home</cp:lastModifiedBy>
  <cp:revision>2</cp:revision>
  <dcterms:created xsi:type="dcterms:W3CDTF">2020-12-04T18:51:00Z</dcterms:created>
  <dcterms:modified xsi:type="dcterms:W3CDTF">2020-12-04T18:51:00Z</dcterms:modified>
</cp:coreProperties>
</file>